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9B3" w:rsidRDefault="007B19B3" w:rsidP="007B19B3">
      <w:pPr>
        <w:spacing w:line="480" w:lineRule="auto"/>
        <w:jc w:val="center"/>
        <w:rPr>
          <w:rFonts w:ascii="Times New Roman" w:hAnsi="Times New Roman" w:cs="Times New Roman"/>
          <w:sz w:val="24"/>
          <w:szCs w:val="24"/>
        </w:rPr>
      </w:pPr>
    </w:p>
    <w:p w:rsidR="007B19B3" w:rsidRDefault="007B19B3" w:rsidP="007B19B3">
      <w:pPr>
        <w:spacing w:line="480" w:lineRule="auto"/>
        <w:jc w:val="center"/>
        <w:rPr>
          <w:rFonts w:ascii="Times New Roman" w:hAnsi="Times New Roman" w:cs="Times New Roman"/>
          <w:sz w:val="24"/>
          <w:szCs w:val="24"/>
        </w:rPr>
      </w:pPr>
    </w:p>
    <w:p w:rsidR="007B19B3" w:rsidRDefault="007B19B3" w:rsidP="007B19B3">
      <w:pPr>
        <w:spacing w:line="480" w:lineRule="auto"/>
        <w:jc w:val="center"/>
        <w:rPr>
          <w:rFonts w:ascii="Times New Roman" w:hAnsi="Times New Roman" w:cs="Times New Roman"/>
          <w:sz w:val="24"/>
          <w:szCs w:val="24"/>
        </w:rPr>
      </w:pPr>
    </w:p>
    <w:p w:rsidR="007B19B3" w:rsidRDefault="007B19B3" w:rsidP="007B19B3">
      <w:pPr>
        <w:spacing w:line="480" w:lineRule="auto"/>
        <w:jc w:val="center"/>
        <w:rPr>
          <w:rFonts w:ascii="Times New Roman" w:hAnsi="Times New Roman" w:cs="Times New Roman"/>
          <w:sz w:val="24"/>
          <w:szCs w:val="24"/>
        </w:rPr>
      </w:pPr>
    </w:p>
    <w:p w:rsidR="007B19B3" w:rsidRDefault="007B19B3" w:rsidP="007B19B3">
      <w:pPr>
        <w:spacing w:line="480" w:lineRule="auto"/>
        <w:jc w:val="center"/>
        <w:rPr>
          <w:rFonts w:ascii="Times New Roman" w:hAnsi="Times New Roman" w:cs="Times New Roman"/>
          <w:sz w:val="24"/>
          <w:szCs w:val="24"/>
        </w:rPr>
      </w:pPr>
    </w:p>
    <w:p w:rsidR="007B19B3" w:rsidRDefault="007B19B3" w:rsidP="007B19B3">
      <w:pPr>
        <w:spacing w:line="480" w:lineRule="auto"/>
        <w:jc w:val="center"/>
        <w:rPr>
          <w:rFonts w:ascii="Times New Roman" w:hAnsi="Times New Roman" w:cs="Times New Roman"/>
          <w:sz w:val="24"/>
          <w:szCs w:val="24"/>
        </w:rPr>
      </w:pPr>
    </w:p>
    <w:p w:rsidR="007B19B3" w:rsidRDefault="007B19B3" w:rsidP="007B19B3">
      <w:pPr>
        <w:spacing w:line="480" w:lineRule="auto"/>
        <w:jc w:val="center"/>
        <w:rPr>
          <w:rFonts w:ascii="Times New Roman" w:hAnsi="Times New Roman" w:cs="Times New Roman"/>
          <w:sz w:val="24"/>
          <w:szCs w:val="24"/>
        </w:rPr>
      </w:pPr>
    </w:p>
    <w:p w:rsidR="007B19B3" w:rsidRDefault="007B19B3" w:rsidP="007B19B3">
      <w:pPr>
        <w:spacing w:line="480" w:lineRule="auto"/>
        <w:jc w:val="center"/>
        <w:rPr>
          <w:rFonts w:ascii="Times New Roman" w:hAnsi="Times New Roman" w:cs="Times New Roman"/>
          <w:sz w:val="24"/>
          <w:szCs w:val="24"/>
        </w:rPr>
      </w:pPr>
    </w:p>
    <w:p w:rsidR="007B19B3" w:rsidRDefault="007B19B3" w:rsidP="007B19B3">
      <w:pPr>
        <w:spacing w:line="480" w:lineRule="auto"/>
        <w:jc w:val="center"/>
        <w:rPr>
          <w:rFonts w:ascii="Times New Roman" w:hAnsi="Times New Roman" w:cs="Times New Roman"/>
          <w:sz w:val="24"/>
          <w:szCs w:val="24"/>
        </w:rPr>
      </w:pPr>
    </w:p>
    <w:p w:rsidR="007B19B3" w:rsidRDefault="007B19B3" w:rsidP="007B19B3">
      <w:pPr>
        <w:spacing w:line="480" w:lineRule="auto"/>
        <w:jc w:val="center"/>
        <w:rPr>
          <w:rFonts w:ascii="Times New Roman" w:hAnsi="Times New Roman" w:cs="Times New Roman"/>
          <w:sz w:val="24"/>
          <w:szCs w:val="24"/>
        </w:rPr>
      </w:pPr>
    </w:p>
    <w:p w:rsidR="00D70A8C" w:rsidRPr="007B19B3" w:rsidRDefault="007B19B3" w:rsidP="007B19B3">
      <w:pPr>
        <w:spacing w:line="480" w:lineRule="auto"/>
        <w:jc w:val="center"/>
        <w:rPr>
          <w:rFonts w:ascii="Times New Roman" w:hAnsi="Times New Roman" w:cs="Times New Roman"/>
          <w:sz w:val="24"/>
          <w:szCs w:val="24"/>
        </w:rPr>
      </w:pPr>
      <w:r w:rsidRPr="007B19B3">
        <w:rPr>
          <w:rFonts w:ascii="Times New Roman" w:hAnsi="Times New Roman" w:cs="Times New Roman"/>
          <w:sz w:val="24"/>
          <w:szCs w:val="24"/>
        </w:rPr>
        <w:t>Personal Selling Strategy</w:t>
      </w:r>
    </w:p>
    <w:p w:rsidR="007B19B3" w:rsidRPr="007B19B3" w:rsidRDefault="007B19B3" w:rsidP="007B19B3">
      <w:pPr>
        <w:spacing w:line="480" w:lineRule="auto"/>
        <w:jc w:val="center"/>
        <w:rPr>
          <w:rFonts w:ascii="Times New Roman" w:hAnsi="Times New Roman" w:cs="Times New Roman"/>
          <w:sz w:val="24"/>
          <w:szCs w:val="24"/>
        </w:rPr>
      </w:pPr>
      <w:r w:rsidRPr="007B19B3">
        <w:rPr>
          <w:rFonts w:ascii="Times New Roman" w:hAnsi="Times New Roman" w:cs="Times New Roman"/>
          <w:sz w:val="24"/>
          <w:szCs w:val="24"/>
        </w:rPr>
        <w:t>Student`s Name</w:t>
      </w:r>
    </w:p>
    <w:p w:rsidR="007B19B3" w:rsidRDefault="007B19B3" w:rsidP="007B19B3">
      <w:pPr>
        <w:spacing w:line="480" w:lineRule="auto"/>
        <w:jc w:val="center"/>
        <w:rPr>
          <w:rFonts w:ascii="Times New Roman" w:hAnsi="Times New Roman" w:cs="Times New Roman"/>
          <w:sz w:val="24"/>
          <w:szCs w:val="24"/>
        </w:rPr>
      </w:pPr>
      <w:r w:rsidRPr="007B19B3">
        <w:rPr>
          <w:rFonts w:ascii="Times New Roman" w:hAnsi="Times New Roman" w:cs="Times New Roman"/>
          <w:sz w:val="24"/>
          <w:szCs w:val="24"/>
        </w:rPr>
        <w:t>Institutional Affiliation</w:t>
      </w:r>
    </w:p>
    <w:p w:rsidR="007B19B3" w:rsidRDefault="007B19B3" w:rsidP="007B19B3">
      <w:pPr>
        <w:spacing w:line="480" w:lineRule="auto"/>
        <w:jc w:val="center"/>
        <w:rPr>
          <w:rFonts w:ascii="Times New Roman" w:hAnsi="Times New Roman" w:cs="Times New Roman"/>
          <w:sz w:val="24"/>
          <w:szCs w:val="24"/>
        </w:rPr>
      </w:pPr>
    </w:p>
    <w:p w:rsidR="007B19B3" w:rsidRDefault="007B19B3" w:rsidP="007B19B3">
      <w:pPr>
        <w:spacing w:line="480" w:lineRule="auto"/>
        <w:jc w:val="center"/>
        <w:rPr>
          <w:rFonts w:ascii="Times New Roman" w:hAnsi="Times New Roman" w:cs="Times New Roman"/>
          <w:sz w:val="24"/>
          <w:szCs w:val="24"/>
        </w:rPr>
      </w:pPr>
    </w:p>
    <w:p w:rsidR="007B19B3" w:rsidRDefault="007B19B3" w:rsidP="007B19B3">
      <w:pPr>
        <w:spacing w:line="480" w:lineRule="auto"/>
        <w:jc w:val="center"/>
        <w:rPr>
          <w:rFonts w:ascii="Times New Roman" w:hAnsi="Times New Roman" w:cs="Times New Roman"/>
          <w:sz w:val="24"/>
          <w:szCs w:val="24"/>
        </w:rPr>
      </w:pPr>
    </w:p>
    <w:p w:rsidR="007B19B3" w:rsidRDefault="007B19B3" w:rsidP="007B19B3">
      <w:pPr>
        <w:spacing w:line="480" w:lineRule="auto"/>
        <w:jc w:val="center"/>
        <w:rPr>
          <w:rFonts w:ascii="Times New Roman" w:hAnsi="Times New Roman" w:cs="Times New Roman"/>
          <w:sz w:val="24"/>
          <w:szCs w:val="24"/>
        </w:rPr>
      </w:pPr>
    </w:p>
    <w:p w:rsidR="007B19B3" w:rsidRPr="00054C36" w:rsidRDefault="007B19B3" w:rsidP="007B19B3">
      <w:pPr>
        <w:spacing w:line="480" w:lineRule="auto"/>
        <w:jc w:val="center"/>
        <w:rPr>
          <w:rFonts w:ascii="Times New Roman" w:hAnsi="Times New Roman" w:cs="Times New Roman"/>
          <w:b/>
          <w:sz w:val="24"/>
          <w:szCs w:val="24"/>
        </w:rPr>
      </w:pPr>
      <w:r w:rsidRPr="00054C36">
        <w:rPr>
          <w:rFonts w:ascii="Times New Roman" w:hAnsi="Times New Roman" w:cs="Times New Roman"/>
          <w:b/>
          <w:sz w:val="24"/>
          <w:szCs w:val="24"/>
        </w:rPr>
        <w:lastRenderedPageBreak/>
        <w:t xml:space="preserve">Personal Selling Strategy; Role Models and Philosophies </w:t>
      </w:r>
    </w:p>
    <w:p w:rsidR="002B7B7C" w:rsidRPr="002B7B7C" w:rsidRDefault="002B7B7C" w:rsidP="002B7B7C">
      <w:pPr>
        <w:spacing w:line="480" w:lineRule="auto"/>
        <w:jc w:val="center"/>
        <w:rPr>
          <w:rFonts w:ascii="Times New Roman" w:hAnsi="Times New Roman" w:cs="Times New Roman"/>
          <w:b/>
          <w:sz w:val="24"/>
          <w:szCs w:val="24"/>
        </w:rPr>
      </w:pPr>
      <w:r w:rsidRPr="002B7B7C">
        <w:rPr>
          <w:rFonts w:ascii="Times New Roman" w:hAnsi="Times New Roman" w:cs="Times New Roman"/>
          <w:b/>
          <w:sz w:val="24"/>
          <w:szCs w:val="24"/>
        </w:rPr>
        <w:t>Introduction</w:t>
      </w:r>
    </w:p>
    <w:p w:rsidR="002B7B7C" w:rsidRPr="002B7B7C" w:rsidRDefault="002B7B7C" w:rsidP="002B7B7C">
      <w:pPr>
        <w:spacing w:line="480" w:lineRule="auto"/>
        <w:ind w:firstLine="720"/>
        <w:rPr>
          <w:rFonts w:ascii="Times New Roman" w:hAnsi="Times New Roman" w:cs="Times New Roman"/>
          <w:sz w:val="24"/>
          <w:szCs w:val="24"/>
        </w:rPr>
      </w:pPr>
      <w:r w:rsidRPr="002B7B7C">
        <w:rPr>
          <w:rFonts w:ascii="Times New Roman" w:hAnsi="Times New Roman" w:cs="Times New Roman"/>
          <w:sz w:val="24"/>
          <w:szCs w:val="24"/>
        </w:rPr>
        <w:t xml:space="preserve">The rife in today`s competition has necessitated businesses to invest in strategies that poise them competitively relative to competition not only to survive but also thrive. In fact, it qualifies the reference of cutthroat in which case failure to design a relevant plan of execution of operations is a definite recipe for failure. While there are many areas in which a company can explore to not only stay afloat but also within profitable boundaries, marketing standouts out as a fundamental function that connects the company to the people on which it credits its establishment. And at the fore of marketing are product promotion techniques that include personal selling. Personal selling occupies a focal position as a constituent element owing to the nature in which it executed; presenting and convincing customers about the products the company makes through face-face interactions.  </w:t>
      </w:r>
    </w:p>
    <w:p w:rsidR="002B7B7C" w:rsidRPr="002B7B7C" w:rsidRDefault="002B7B7C" w:rsidP="002B7B7C">
      <w:pPr>
        <w:spacing w:line="480" w:lineRule="auto"/>
        <w:ind w:firstLine="720"/>
        <w:rPr>
          <w:rFonts w:ascii="Times New Roman" w:hAnsi="Times New Roman" w:cs="Times New Roman"/>
          <w:b/>
          <w:sz w:val="24"/>
          <w:szCs w:val="24"/>
        </w:rPr>
      </w:pPr>
      <w:r w:rsidRPr="002B7B7C">
        <w:rPr>
          <w:rFonts w:ascii="Times New Roman" w:hAnsi="Times New Roman" w:cs="Times New Roman"/>
          <w:b/>
          <w:sz w:val="24"/>
          <w:szCs w:val="24"/>
        </w:rPr>
        <w:t>Role model and respective strategy</w:t>
      </w:r>
    </w:p>
    <w:p w:rsidR="002B7B7C" w:rsidRPr="002B7B7C" w:rsidRDefault="002B7B7C" w:rsidP="002B7B7C">
      <w:pPr>
        <w:spacing w:line="480" w:lineRule="auto"/>
        <w:ind w:firstLine="720"/>
        <w:rPr>
          <w:rFonts w:ascii="Times New Roman" w:hAnsi="Times New Roman" w:cs="Times New Roman"/>
          <w:sz w:val="24"/>
          <w:szCs w:val="24"/>
        </w:rPr>
      </w:pPr>
      <w:r w:rsidRPr="002B7B7C">
        <w:rPr>
          <w:rFonts w:ascii="Times New Roman" w:hAnsi="Times New Roman" w:cs="Times New Roman"/>
          <w:sz w:val="24"/>
          <w:szCs w:val="24"/>
        </w:rPr>
        <w:t xml:space="preserve">Every person, to a very large extent, has an idol they look up to as a scale and for some sort of formulae to design their movement towards success in their respective fields. I have had an outstanding interest in the makeup industry owing to the role it plays in impression and presentation of individuals who depend on these very looks to shepherd and steer operations in their fields. And the companies that operate in this industry credit their success to the outstanding performance of the sales people that represent them. The credit cascades to the learned and innate abilities that define the strategy and philosophy with which they handle their work.  Of interest to me is the philosophy used by one salesperson at Alexandria Fragrance, with whom I have had interactions within the course of her business. I met her only once when she sold the </w:t>
      </w:r>
      <w:r w:rsidRPr="002B7B7C">
        <w:rPr>
          <w:rFonts w:ascii="Times New Roman" w:hAnsi="Times New Roman" w:cs="Times New Roman"/>
          <w:sz w:val="24"/>
          <w:szCs w:val="24"/>
        </w:rPr>
        <w:lastRenderedPageBreak/>
        <w:t>cologne, but I was hooked on the first encounter. Her philosophy is simple, yet broad and so influential; “there is no written book for a salesperson.”</w:t>
      </w:r>
    </w:p>
    <w:p w:rsidR="002B7B7C" w:rsidRPr="002B7B7C" w:rsidRDefault="002B7B7C" w:rsidP="002B7B7C">
      <w:pPr>
        <w:spacing w:line="480" w:lineRule="auto"/>
        <w:jc w:val="center"/>
        <w:rPr>
          <w:rFonts w:ascii="Times New Roman" w:hAnsi="Times New Roman" w:cs="Times New Roman"/>
          <w:b/>
          <w:sz w:val="24"/>
          <w:szCs w:val="24"/>
        </w:rPr>
      </w:pPr>
      <w:r w:rsidRPr="002B7B7C">
        <w:rPr>
          <w:rFonts w:ascii="Times New Roman" w:hAnsi="Times New Roman" w:cs="Times New Roman"/>
          <w:b/>
          <w:sz w:val="24"/>
          <w:szCs w:val="24"/>
        </w:rPr>
        <w:t>Lesson learned</w:t>
      </w:r>
    </w:p>
    <w:p w:rsidR="002B7B7C" w:rsidRPr="002B7B7C" w:rsidRDefault="002B7B7C" w:rsidP="002B7B7C">
      <w:pPr>
        <w:spacing w:line="480" w:lineRule="auto"/>
        <w:ind w:firstLine="720"/>
        <w:rPr>
          <w:rFonts w:ascii="Times New Roman" w:hAnsi="Times New Roman" w:cs="Times New Roman"/>
          <w:sz w:val="24"/>
          <w:szCs w:val="24"/>
        </w:rPr>
      </w:pPr>
      <w:r w:rsidRPr="002B7B7C">
        <w:rPr>
          <w:rFonts w:ascii="Times New Roman" w:hAnsi="Times New Roman" w:cs="Times New Roman"/>
          <w:sz w:val="24"/>
          <w:szCs w:val="24"/>
        </w:rPr>
        <w:t>Personal selling is not as predictable as are other functions within an organization. An engineer would most likely work on a single project for an extended period of time so would an accountant with their work of balancing books. That is different from personal selling which is dynamic and overly characterized by meeting and encountering people with different personalities, backgrounds, and temperaments. But they are all potentials regardless and as such a salesperson has no excuse not to approach and make a sale. It is essential, as inferred by her philosophy, that one realizes the diversity in the field and be flexible and overly agile to suit into whatever situations and people they come across. That is to say one has to operate with an organic approach as there is no doubt that failure would not only be present but on a more pronounced scale in the event that one chooses to be mechanistic. In expanding the above rule, it can be deduced that an approach and style that worked in one situation may in fact spiral down the achievements so far attained. There is the need for constant and continuous learning to map the changes that may be experienced in territories already acquired as well as nature of the ones not yet ventured into. Consistency with the prowess in agility, flexibility, being proactive among similar endowments is what defines the sharp-edge success of my idol.</w:t>
      </w:r>
    </w:p>
    <w:p w:rsidR="002B7B7C" w:rsidRPr="002B7B7C" w:rsidRDefault="002B7B7C" w:rsidP="002B7B7C">
      <w:pPr>
        <w:spacing w:line="480" w:lineRule="auto"/>
        <w:jc w:val="center"/>
        <w:rPr>
          <w:rFonts w:ascii="Times New Roman" w:hAnsi="Times New Roman" w:cs="Times New Roman"/>
          <w:b/>
          <w:sz w:val="24"/>
          <w:szCs w:val="24"/>
        </w:rPr>
      </w:pPr>
      <w:r w:rsidRPr="002B7B7C">
        <w:rPr>
          <w:rFonts w:ascii="Times New Roman" w:hAnsi="Times New Roman" w:cs="Times New Roman"/>
          <w:b/>
          <w:sz w:val="24"/>
          <w:szCs w:val="24"/>
        </w:rPr>
        <w:t>Philosophy in relation to the consultative selling model</w:t>
      </w:r>
    </w:p>
    <w:p w:rsidR="002B7B7C" w:rsidRPr="002B7B7C" w:rsidRDefault="002B7B7C" w:rsidP="009D4460">
      <w:pPr>
        <w:spacing w:line="480" w:lineRule="auto"/>
        <w:ind w:firstLine="720"/>
        <w:rPr>
          <w:rFonts w:ascii="Times New Roman" w:hAnsi="Times New Roman" w:cs="Times New Roman"/>
          <w:sz w:val="24"/>
          <w:szCs w:val="24"/>
        </w:rPr>
      </w:pPr>
      <w:r w:rsidRPr="002B7B7C">
        <w:rPr>
          <w:rFonts w:ascii="Times New Roman" w:hAnsi="Times New Roman" w:cs="Times New Roman"/>
          <w:sz w:val="24"/>
          <w:szCs w:val="24"/>
        </w:rPr>
        <w:t xml:space="preserve">Consultative selling is a sales approach that focuses on creating value for customers by identifying the immediate and important needs before subsequently delivering the product in this address. In this case, the customer`s needs come first. It requires that the salesperson engages in </w:t>
      </w:r>
      <w:r w:rsidRPr="002B7B7C">
        <w:rPr>
          <w:rFonts w:ascii="Times New Roman" w:hAnsi="Times New Roman" w:cs="Times New Roman"/>
          <w:sz w:val="24"/>
          <w:szCs w:val="24"/>
        </w:rPr>
        <w:lastRenderedPageBreak/>
        <w:t>dialogues that offer insightful information to the client, providing knowledge-based presentations and researching on needs to provide the relevant address</w:t>
      </w:r>
      <w:r w:rsidR="00E73B21">
        <w:rPr>
          <w:rFonts w:ascii="Times New Roman" w:eastAsia="Times New Roman" w:hAnsi="Times New Roman" w:cs="Times New Roman"/>
          <w:sz w:val="24"/>
          <w:szCs w:val="24"/>
        </w:rPr>
        <w:t xml:space="preserve"> (</w:t>
      </w:r>
      <w:proofErr w:type="spellStart"/>
      <w:r w:rsidR="00E73B21">
        <w:rPr>
          <w:rFonts w:ascii="Times New Roman" w:eastAsia="Times New Roman" w:hAnsi="Times New Roman" w:cs="Times New Roman"/>
          <w:sz w:val="24"/>
          <w:szCs w:val="24"/>
        </w:rPr>
        <w:t>DeVincentis</w:t>
      </w:r>
      <w:proofErr w:type="spellEnd"/>
      <w:r w:rsidR="00E73B21" w:rsidRPr="00E73B21">
        <w:rPr>
          <w:rFonts w:ascii="Times New Roman" w:eastAsia="Times New Roman" w:hAnsi="Times New Roman" w:cs="Times New Roman"/>
          <w:sz w:val="24"/>
          <w:szCs w:val="24"/>
        </w:rPr>
        <w:t xml:space="preserve">&amp; </w:t>
      </w:r>
      <w:r w:rsidR="00E73B21">
        <w:rPr>
          <w:rFonts w:ascii="Times New Roman" w:eastAsia="Times New Roman" w:hAnsi="Times New Roman" w:cs="Times New Roman"/>
          <w:sz w:val="24"/>
          <w:szCs w:val="24"/>
        </w:rPr>
        <w:t>Rackham, 2015)</w:t>
      </w:r>
      <w:r w:rsidR="00E73B21">
        <w:rPr>
          <w:rFonts w:ascii="Times New Roman" w:hAnsi="Times New Roman" w:cs="Times New Roman"/>
          <w:sz w:val="24"/>
          <w:szCs w:val="24"/>
        </w:rPr>
        <w:t>. In</w:t>
      </w:r>
      <w:r w:rsidRPr="002B7B7C">
        <w:rPr>
          <w:rFonts w:ascii="Times New Roman" w:hAnsi="Times New Roman" w:cs="Times New Roman"/>
          <w:sz w:val="24"/>
          <w:szCs w:val="24"/>
        </w:rPr>
        <w:t xml:space="preserve"> doing this, the sales agent asks relevant questions and takes control of the dialogue and pays homage to the insistence on feedbacks.  The philosophy above as used by my idol is that of open-mindedness; an approach that insists on research and consultative engagements with customers and with special regard to diversity as illustrated. Being proactive, as exhibited in the philosophy of the role model has the meaning that one works towards solutions before problems come knocking. In essence, the sales agent identifies the needs of the customers and provides insightful information that addresses the needs and issues of concern.  In valuing communication, and as required by the consultative selling model, the stated philosophy above works by employing agility in which case getting the feelings and reactions from customers is imperative. </w:t>
      </w:r>
    </w:p>
    <w:p w:rsidR="002B7B7C" w:rsidRPr="002B7B7C" w:rsidRDefault="002B7B7C" w:rsidP="002B7B7C">
      <w:pPr>
        <w:spacing w:line="480" w:lineRule="auto"/>
        <w:jc w:val="center"/>
        <w:rPr>
          <w:rFonts w:ascii="Times New Roman" w:hAnsi="Times New Roman" w:cs="Times New Roman"/>
          <w:b/>
          <w:sz w:val="24"/>
          <w:szCs w:val="24"/>
        </w:rPr>
      </w:pPr>
      <w:r w:rsidRPr="002B7B7C">
        <w:rPr>
          <w:rFonts w:ascii="Times New Roman" w:hAnsi="Times New Roman" w:cs="Times New Roman"/>
          <w:b/>
          <w:sz w:val="24"/>
          <w:szCs w:val="24"/>
        </w:rPr>
        <w:t>Strategies in developing a philosophy</w:t>
      </w:r>
    </w:p>
    <w:p w:rsidR="002B7B7C" w:rsidRPr="002B7B7C" w:rsidRDefault="002B7B7C" w:rsidP="003A5952">
      <w:pPr>
        <w:spacing w:line="480" w:lineRule="auto"/>
        <w:ind w:firstLine="720"/>
        <w:rPr>
          <w:rFonts w:ascii="Times New Roman" w:hAnsi="Times New Roman" w:cs="Times New Roman"/>
          <w:sz w:val="24"/>
          <w:szCs w:val="24"/>
        </w:rPr>
      </w:pPr>
      <w:r w:rsidRPr="002B7B7C">
        <w:rPr>
          <w:rFonts w:ascii="Times New Roman" w:hAnsi="Times New Roman" w:cs="Times New Roman"/>
          <w:sz w:val="24"/>
          <w:szCs w:val="24"/>
        </w:rPr>
        <w:t>A philosophy is a fundamental element around which one`s activities revolve. In coming up with a philosophy in the personal selling field, it would be prudential to put employ the following strategies.</w:t>
      </w:r>
    </w:p>
    <w:p w:rsidR="002B7B7C" w:rsidRPr="002B7B7C" w:rsidRDefault="002B7B7C" w:rsidP="002B7B7C">
      <w:pPr>
        <w:spacing w:line="480" w:lineRule="auto"/>
        <w:rPr>
          <w:rFonts w:ascii="Times New Roman" w:hAnsi="Times New Roman" w:cs="Times New Roman"/>
          <w:sz w:val="24"/>
          <w:szCs w:val="24"/>
        </w:rPr>
      </w:pPr>
      <w:r w:rsidRPr="002B7B7C">
        <w:rPr>
          <w:rFonts w:ascii="Times New Roman" w:hAnsi="Times New Roman" w:cs="Times New Roman"/>
          <w:sz w:val="24"/>
          <w:szCs w:val="24"/>
        </w:rPr>
        <w:t>1.    Self-evaluation</w:t>
      </w:r>
    </w:p>
    <w:p w:rsidR="002B7B7C" w:rsidRPr="002B7B7C" w:rsidRDefault="002B7B7C" w:rsidP="003A5952">
      <w:pPr>
        <w:spacing w:line="480" w:lineRule="auto"/>
        <w:ind w:firstLine="720"/>
        <w:rPr>
          <w:rFonts w:ascii="Times New Roman" w:hAnsi="Times New Roman" w:cs="Times New Roman"/>
          <w:sz w:val="24"/>
          <w:szCs w:val="24"/>
        </w:rPr>
      </w:pPr>
      <w:r w:rsidRPr="002B7B7C">
        <w:rPr>
          <w:rFonts w:ascii="Times New Roman" w:hAnsi="Times New Roman" w:cs="Times New Roman"/>
          <w:sz w:val="24"/>
          <w:szCs w:val="24"/>
        </w:rPr>
        <w:t xml:space="preserve">One has to first understand the role they play in completing the sales circuitry and the effort they need to employ in not just connecting the company but doing it with a sensibly high degree of effectiveness. Identification of strengths and weaknesses would be essential so would be the realization of the influence the company one keeps has.  It would also be needful to </w:t>
      </w:r>
      <w:r w:rsidRPr="002B7B7C">
        <w:rPr>
          <w:rFonts w:ascii="Times New Roman" w:hAnsi="Times New Roman" w:cs="Times New Roman"/>
          <w:sz w:val="24"/>
          <w:szCs w:val="24"/>
        </w:rPr>
        <w:lastRenderedPageBreak/>
        <w:t>conceive and work by the concept of authenticity as well as branding and not just selling. I would work towards selling my brand and not selling the product.</w:t>
      </w:r>
    </w:p>
    <w:p w:rsidR="002B7B7C" w:rsidRPr="002B7B7C" w:rsidRDefault="002B7B7C" w:rsidP="002B7B7C">
      <w:pPr>
        <w:spacing w:line="480" w:lineRule="auto"/>
        <w:rPr>
          <w:rFonts w:ascii="Times New Roman" w:hAnsi="Times New Roman" w:cs="Times New Roman"/>
          <w:sz w:val="24"/>
          <w:szCs w:val="24"/>
        </w:rPr>
      </w:pPr>
      <w:r w:rsidRPr="002B7B7C">
        <w:rPr>
          <w:rFonts w:ascii="Times New Roman" w:hAnsi="Times New Roman" w:cs="Times New Roman"/>
          <w:sz w:val="24"/>
          <w:szCs w:val="24"/>
        </w:rPr>
        <w:t>2.    The indispensability of customer satisfaction</w:t>
      </w:r>
    </w:p>
    <w:p w:rsidR="002B7B7C" w:rsidRPr="002B7B7C" w:rsidRDefault="002B7B7C" w:rsidP="003A5952">
      <w:pPr>
        <w:spacing w:line="480" w:lineRule="auto"/>
        <w:ind w:firstLine="720"/>
        <w:rPr>
          <w:rFonts w:ascii="Times New Roman" w:hAnsi="Times New Roman" w:cs="Times New Roman"/>
          <w:sz w:val="24"/>
          <w:szCs w:val="24"/>
        </w:rPr>
      </w:pPr>
      <w:r w:rsidRPr="002B7B7C">
        <w:rPr>
          <w:rFonts w:ascii="Times New Roman" w:hAnsi="Times New Roman" w:cs="Times New Roman"/>
          <w:sz w:val="24"/>
          <w:szCs w:val="24"/>
        </w:rPr>
        <w:t xml:space="preserve">A highly decorated sales representative is a status achieved if and only if there is a smile on the face of the customer. I would work with by the knowledge that without a customer, there is no sales agent. In addressing this, I would design and employ a customer-centered approach by researching on the needs and associated changes and the manner in which the same can be promptly addressed. </w:t>
      </w:r>
    </w:p>
    <w:p w:rsidR="002B7B7C" w:rsidRPr="002B7B7C" w:rsidRDefault="00B97B03" w:rsidP="002B7B7C">
      <w:pPr>
        <w:spacing w:line="480" w:lineRule="auto"/>
        <w:rPr>
          <w:rFonts w:ascii="Times New Roman" w:hAnsi="Times New Roman" w:cs="Times New Roman"/>
          <w:sz w:val="24"/>
          <w:szCs w:val="24"/>
        </w:rPr>
      </w:pPr>
      <w:r>
        <w:rPr>
          <w:rFonts w:ascii="Times New Roman" w:hAnsi="Times New Roman" w:cs="Times New Roman"/>
          <w:sz w:val="24"/>
          <w:szCs w:val="24"/>
        </w:rPr>
        <w:t>{Optional</w:t>
      </w:r>
      <w:r w:rsidR="002B7B7C" w:rsidRPr="002B7B7C">
        <w:rPr>
          <w:rFonts w:ascii="Times New Roman" w:hAnsi="Times New Roman" w:cs="Times New Roman"/>
          <w:sz w:val="24"/>
          <w:szCs w:val="24"/>
        </w:rPr>
        <w:t>} A combination of these two strategies would yield “two-sided satisfaction but with a happier retained customer</w:t>
      </w:r>
      <w:r>
        <w:rPr>
          <w:rFonts w:ascii="Times New Roman" w:hAnsi="Times New Roman" w:cs="Times New Roman"/>
          <w:sz w:val="24"/>
          <w:szCs w:val="24"/>
        </w:rPr>
        <w:t>” as my philosophy</w:t>
      </w:r>
      <w:bookmarkStart w:id="0" w:name="_GoBack"/>
      <w:bookmarkEnd w:id="0"/>
      <w:r w:rsidR="002B7B7C" w:rsidRPr="002B7B7C">
        <w:rPr>
          <w:rFonts w:ascii="Times New Roman" w:hAnsi="Times New Roman" w:cs="Times New Roman"/>
          <w:sz w:val="24"/>
          <w:szCs w:val="24"/>
        </w:rPr>
        <w:t>.</w:t>
      </w:r>
    </w:p>
    <w:p w:rsidR="002B7B7C" w:rsidRPr="002B7B7C" w:rsidRDefault="002B7B7C" w:rsidP="002B7B7C">
      <w:pPr>
        <w:spacing w:line="480" w:lineRule="auto"/>
        <w:rPr>
          <w:rFonts w:ascii="Times New Roman" w:hAnsi="Times New Roman" w:cs="Times New Roman"/>
          <w:sz w:val="24"/>
          <w:szCs w:val="24"/>
        </w:rPr>
      </w:pPr>
    </w:p>
    <w:p w:rsidR="002B7B7C" w:rsidRPr="002B7B7C" w:rsidRDefault="002B7B7C" w:rsidP="002B7B7C">
      <w:pPr>
        <w:spacing w:line="480" w:lineRule="auto"/>
        <w:rPr>
          <w:rFonts w:ascii="Times New Roman" w:hAnsi="Times New Roman" w:cs="Times New Roman"/>
          <w:sz w:val="24"/>
          <w:szCs w:val="24"/>
        </w:rPr>
      </w:pPr>
    </w:p>
    <w:p w:rsidR="002B7B7C" w:rsidRPr="002B7B7C" w:rsidRDefault="002B7B7C" w:rsidP="002B7B7C">
      <w:pPr>
        <w:spacing w:line="480" w:lineRule="auto"/>
        <w:rPr>
          <w:rFonts w:ascii="Times New Roman" w:hAnsi="Times New Roman" w:cs="Times New Roman"/>
          <w:sz w:val="24"/>
          <w:szCs w:val="24"/>
        </w:rPr>
      </w:pPr>
    </w:p>
    <w:p w:rsidR="002B7B7C" w:rsidRPr="002B7B7C" w:rsidRDefault="002B7B7C" w:rsidP="002B7B7C">
      <w:pPr>
        <w:spacing w:line="480" w:lineRule="auto"/>
        <w:rPr>
          <w:rFonts w:ascii="Times New Roman" w:hAnsi="Times New Roman" w:cs="Times New Roman"/>
          <w:sz w:val="24"/>
          <w:szCs w:val="24"/>
        </w:rPr>
      </w:pPr>
    </w:p>
    <w:p w:rsidR="002B7B7C" w:rsidRPr="002B7B7C" w:rsidRDefault="002B7B7C" w:rsidP="002B7B7C">
      <w:pPr>
        <w:spacing w:line="480" w:lineRule="auto"/>
        <w:rPr>
          <w:rFonts w:ascii="Times New Roman" w:hAnsi="Times New Roman" w:cs="Times New Roman"/>
          <w:sz w:val="24"/>
          <w:szCs w:val="24"/>
        </w:rPr>
      </w:pPr>
    </w:p>
    <w:p w:rsidR="002B7B7C" w:rsidRPr="002B7B7C" w:rsidRDefault="002B7B7C" w:rsidP="002B7B7C">
      <w:pPr>
        <w:spacing w:line="480" w:lineRule="auto"/>
        <w:rPr>
          <w:rFonts w:ascii="Times New Roman" w:hAnsi="Times New Roman" w:cs="Times New Roman"/>
          <w:sz w:val="24"/>
          <w:szCs w:val="24"/>
        </w:rPr>
      </w:pPr>
    </w:p>
    <w:p w:rsidR="002B7B7C" w:rsidRDefault="002B7B7C" w:rsidP="002B7B7C">
      <w:pPr>
        <w:spacing w:line="480" w:lineRule="auto"/>
        <w:rPr>
          <w:rFonts w:ascii="Times New Roman" w:hAnsi="Times New Roman" w:cs="Times New Roman"/>
          <w:sz w:val="24"/>
          <w:szCs w:val="24"/>
        </w:rPr>
      </w:pPr>
    </w:p>
    <w:p w:rsidR="00054C36" w:rsidRPr="002B7B7C" w:rsidRDefault="00054C36" w:rsidP="002B7B7C">
      <w:pPr>
        <w:spacing w:line="480" w:lineRule="auto"/>
        <w:rPr>
          <w:rFonts w:ascii="Times New Roman" w:hAnsi="Times New Roman" w:cs="Times New Roman"/>
          <w:sz w:val="24"/>
          <w:szCs w:val="24"/>
        </w:rPr>
      </w:pPr>
    </w:p>
    <w:p w:rsidR="002B7B7C" w:rsidRPr="002B7B7C" w:rsidRDefault="002B7B7C" w:rsidP="002B7B7C">
      <w:pPr>
        <w:spacing w:line="480" w:lineRule="auto"/>
        <w:rPr>
          <w:rFonts w:ascii="Times New Roman" w:hAnsi="Times New Roman" w:cs="Times New Roman"/>
          <w:sz w:val="24"/>
          <w:szCs w:val="24"/>
        </w:rPr>
      </w:pPr>
    </w:p>
    <w:p w:rsidR="002B7B7C" w:rsidRDefault="00F62193" w:rsidP="00F6219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73B21" w:rsidRPr="00E73B21" w:rsidRDefault="00E73B21" w:rsidP="00E73B21">
      <w:pPr>
        <w:spacing w:after="0" w:line="240" w:lineRule="auto"/>
        <w:rPr>
          <w:rFonts w:ascii="Times New Roman" w:eastAsia="Times New Roman" w:hAnsi="Times New Roman" w:cs="Times New Roman"/>
          <w:sz w:val="24"/>
          <w:szCs w:val="24"/>
        </w:rPr>
      </w:pPr>
      <w:proofErr w:type="spellStart"/>
      <w:proofErr w:type="gramStart"/>
      <w:r w:rsidRPr="00E73B21">
        <w:rPr>
          <w:rFonts w:ascii="Times New Roman" w:eastAsia="Times New Roman" w:hAnsi="Times New Roman" w:cs="Times New Roman"/>
          <w:sz w:val="24"/>
          <w:szCs w:val="24"/>
        </w:rPr>
        <w:t>DeVincentis</w:t>
      </w:r>
      <w:proofErr w:type="spellEnd"/>
      <w:r w:rsidRPr="00E73B21">
        <w:rPr>
          <w:rFonts w:ascii="Times New Roman" w:eastAsia="Times New Roman" w:hAnsi="Times New Roman" w:cs="Times New Roman"/>
          <w:sz w:val="24"/>
          <w:szCs w:val="24"/>
        </w:rPr>
        <w:t>, J. R., &amp; Rackham, N. (2015).</w:t>
      </w:r>
      <w:proofErr w:type="gramEnd"/>
      <w:r w:rsidRPr="00E73B21">
        <w:rPr>
          <w:rFonts w:ascii="Times New Roman" w:eastAsia="Times New Roman" w:hAnsi="Times New Roman" w:cs="Times New Roman"/>
          <w:sz w:val="24"/>
          <w:szCs w:val="24"/>
        </w:rPr>
        <w:t xml:space="preserve"> </w:t>
      </w:r>
      <w:proofErr w:type="gramStart"/>
      <w:r w:rsidRPr="00E73B21">
        <w:rPr>
          <w:rFonts w:ascii="Times New Roman" w:eastAsia="Times New Roman" w:hAnsi="Times New Roman" w:cs="Times New Roman"/>
          <w:sz w:val="24"/>
          <w:szCs w:val="24"/>
        </w:rPr>
        <w:t>Breadth of a salesman.</w:t>
      </w:r>
      <w:proofErr w:type="gramEnd"/>
      <w:r w:rsidRPr="00E73B21">
        <w:rPr>
          <w:rFonts w:ascii="Times New Roman" w:eastAsia="Times New Roman" w:hAnsi="Times New Roman" w:cs="Times New Roman"/>
          <w:sz w:val="24"/>
          <w:szCs w:val="24"/>
        </w:rPr>
        <w:t xml:space="preserve"> </w:t>
      </w:r>
      <w:r w:rsidRPr="00E73B21">
        <w:rPr>
          <w:rFonts w:ascii="Times New Roman" w:eastAsia="Times New Roman" w:hAnsi="Times New Roman" w:cs="Times New Roman"/>
          <w:i/>
          <w:iCs/>
          <w:sz w:val="24"/>
          <w:szCs w:val="24"/>
        </w:rPr>
        <w:t>Pricing and the Sales Force</w:t>
      </w:r>
      <w:r w:rsidRPr="00E73B21">
        <w:rPr>
          <w:rFonts w:ascii="Times New Roman" w:eastAsia="Times New Roman" w:hAnsi="Times New Roman" w:cs="Times New Roman"/>
          <w:sz w:val="24"/>
          <w:szCs w:val="24"/>
        </w:rPr>
        <w:t>, 136.</w:t>
      </w:r>
    </w:p>
    <w:p w:rsidR="00F62193" w:rsidRPr="002B7B7C" w:rsidRDefault="00F62193" w:rsidP="00F62193">
      <w:pPr>
        <w:spacing w:line="480" w:lineRule="auto"/>
        <w:rPr>
          <w:rFonts w:ascii="Times New Roman" w:hAnsi="Times New Roman" w:cs="Times New Roman"/>
          <w:sz w:val="24"/>
          <w:szCs w:val="24"/>
        </w:rPr>
      </w:pPr>
    </w:p>
    <w:p w:rsidR="002B7B7C" w:rsidRPr="002B7B7C" w:rsidRDefault="002B7B7C" w:rsidP="002B7B7C">
      <w:pPr>
        <w:spacing w:line="480" w:lineRule="auto"/>
        <w:rPr>
          <w:rFonts w:ascii="Times New Roman" w:hAnsi="Times New Roman" w:cs="Times New Roman"/>
          <w:sz w:val="24"/>
          <w:szCs w:val="24"/>
        </w:rPr>
      </w:pPr>
    </w:p>
    <w:p w:rsidR="002B7B7C" w:rsidRPr="002B7B7C" w:rsidRDefault="002B7B7C" w:rsidP="002B7B7C">
      <w:pPr>
        <w:spacing w:line="480" w:lineRule="auto"/>
        <w:rPr>
          <w:rFonts w:ascii="Times New Roman" w:hAnsi="Times New Roman" w:cs="Times New Roman"/>
          <w:sz w:val="24"/>
          <w:szCs w:val="24"/>
        </w:rPr>
      </w:pPr>
    </w:p>
    <w:p w:rsidR="007B19B3" w:rsidRDefault="007B19B3" w:rsidP="007B19B3">
      <w:pPr>
        <w:spacing w:line="480" w:lineRule="auto"/>
        <w:rPr>
          <w:rFonts w:ascii="Times New Roman" w:hAnsi="Times New Roman" w:cs="Times New Roman"/>
          <w:sz w:val="24"/>
          <w:szCs w:val="24"/>
        </w:rPr>
      </w:pPr>
    </w:p>
    <w:p w:rsidR="007B19B3" w:rsidRDefault="007B19B3" w:rsidP="007B19B3">
      <w:pPr>
        <w:spacing w:line="480" w:lineRule="auto"/>
        <w:jc w:val="center"/>
        <w:rPr>
          <w:rFonts w:ascii="Times New Roman" w:hAnsi="Times New Roman" w:cs="Times New Roman"/>
          <w:sz w:val="24"/>
          <w:szCs w:val="24"/>
        </w:rPr>
      </w:pPr>
    </w:p>
    <w:p w:rsidR="007B19B3" w:rsidRPr="007B19B3" w:rsidRDefault="007B19B3" w:rsidP="007B19B3">
      <w:pPr>
        <w:spacing w:line="480" w:lineRule="auto"/>
        <w:jc w:val="center"/>
        <w:rPr>
          <w:rFonts w:ascii="Times New Roman" w:hAnsi="Times New Roman" w:cs="Times New Roman"/>
          <w:sz w:val="24"/>
          <w:szCs w:val="24"/>
        </w:rPr>
      </w:pPr>
    </w:p>
    <w:p w:rsidR="007B19B3" w:rsidRDefault="007B19B3"/>
    <w:sectPr w:rsidR="007B19B3" w:rsidSect="007B19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4E1" w:rsidRDefault="00DD24E1" w:rsidP="007B19B3">
      <w:pPr>
        <w:spacing w:after="0" w:line="240" w:lineRule="auto"/>
      </w:pPr>
      <w:r>
        <w:separator/>
      </w:r>
    </w:p>
  </w:endnote>
  <w:endnote w:type="continuationSeparator" w:id="0">
    <w:p w:rsidR="00DD24E1" w:rsidRDefault="00DD24E1" w:rsidP="007B1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4E1" w:rsidRDefault="00DD24E1" w:rsidP="007B19B3">
      <w:pPr>
        <w:spacing w:after="0" w:line="240" w:lineRule="auto"/>
      </w:pPr>
      <w:r>
        <w:separator/>
      </w:r>
    </w:p>
  </w:footnote>
  <w:footnote w:type="continuationSeparator" w:id="0">
    <w:p w:rsidR="00DD24E1" w:rsidRDefault="00DD24E1" w:rsidP="007B19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0420711"/>
      <w:docPartObj>
        <w:docPartGallery w:val="Page Numbers (Top of Page)"/>
        <w:docPartUnique/>
      </w:docPartObj>
    </w:sdtPr>
    <w:sdtEndPr>
      <w:rPr>
        <w:rFonts w:ascii="Times New Roman" w:hAnsi="Times New Roman" w:cs="Times New Roman"/>
        <w:noProof/>
        <w:sz w:val="24"/>
        <w:szCs w:val="24"/>
      </w:rPr>
    </w:sdtEndPr>
    <w:sdtContent>
      <w:p w:rsidR="007B19B3" w:rsidRPr="007B19B3" w:rsidRDefault="007B19B3">
        <w:pPr>
          <w:pStyle w:val="Header"/>
          <w:jc w:val="right"/>
          <w:rPr>
            <w:rFonts w:ascii="Times New Roman" w:hAnsi="Times New Roman" w:cs="Times New Roman"/>
            <w:sz w:val="24"/>
            <w:szCs w:val="24"/>
          </w:rPr>
        </w:pPr>
        <w:r w:rsidRPr="007B19B3">
          <w:rPr>
            <w:rFonts w:ascii="Times New Roman" w:hAnsi="Times New Roman" w:cs="Times New Roman"/>
            <w:sz w:val="24"/>
            <w:szCs w:val="24"/>
          </w:rPr>
          <w:t xml:space="preserve">PERSONAL SELLING STRATEGIES </w:t>
        </w:r>
        <w:r>
          <w:rPr>
            <w:rFonts w:ascii="Times New Roman" w:hAnsi="Times New Roman" w:cs="Times New Roman"/>
            <w:sz w:val="24"/>
            <w:szCs w:val="24"/>
          </w:rPr>
          <w:t xml:space="preserve">                                                                                         </w:t>
        </w:r>
        <w:r w:rsidRPr="007B19B3">
          <w:rPr>
            <w:rFonts w:ascii="Times New Roman" w:hAnsi="Times New Roman" w:cs="Times New Roman"/>
            <w:sz w:val="24"/>
            <w:szCs w:val="24"/>
          </w:rPr>
          <w:fldChar w:fldCharType="begin"/>
        </w:r>
        <w:r w:rsidRPr="007B19B3">
          <w:rPr>
            <w:rFonts w:ascii="Times New Roman" w:hAnsi="Times New Roman" w:cs="Times New Roman"/>
            <w:sz w:val="24"/>
            <w:szCs w:val="24"/>
          </w:rPr>
          <w:instrText xml:space="preserve"> PAGE   \* MERGEFORMAT </w:instrText>
        </w:r>
        <w:r w:rsidRPr="007B19B3">
          <w:rPr>
            <w:rFonts w:ascii="Times New Roman" w:hAnsi="Times New Roman" w:cs="Times New Roman"/>
            <w:sz w:val="24"/>
            <w:szCs w:val="24"/>
          </w:rPr>
          <w:fldChar w:fldCharType="separate"/>
        </w:r>
        <w:r w:rsidR="00B97B03">
          <w:rPr>
            <w:rFonts w:ascii="Times New Roman" w:hAnsi="Times New Roman" w:cs="Times New Roman"/>
            <w:noProof/>
            <w:sz w:val="24"/>
            <w:szCs w:val="24"/>
          </w:rPr>
          <w:t>5</w:t>
        </w:r>
        <w:r w:rsidRPr="007B19B3">
          <w:rPr>
            <w:rFonts w:ascii="Times New Roman" w:hAnsi="Times New Roman" w:cs="Times New Roman"/>
            <w:noProof/>
            <w:sz w:val="24"/>
            <w:szCs w:val="24"/>
          </w:rPr>
          <w:fldChar w:fldCharType="end"/>
        </w:r>
      </w:p>
    </w:sdtContent>
  </w:sdt>
  <w:p w:rsidR="007B19B3" w:rsidRDefault="007B19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9B3" w:rsidRDefault="007B19B3">
    <w:pPr>
      <w:pStyle w:val="Header"/>
    </w:pPr>
    <w:r>
      <w:t xml:space="preserve">Running head: </w:t>
    </w:r>
    <w:r w:rsidRPr="007B19B3">
      <w:rPr>
        <w:rFonts w:ascii="Times New Roman" w:hAnsi="Times New Roman" w:cs="Times New Roman"/>
        <w:sz w:val="24"/>
        <w:szCs w:val="24"/>
      </w:rPr>
      <w:t>PERSONAL SELLING STRATEGIES</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9B3"/>
    <w:rsid w:val="00054C36"/>
    <w:rsid w:val="002B7B7C"/>
    <w:rsid w:val="003A5952"/>
    <w:rsid w:val="007B19B3"/>
    <w:rsid w:val="009D4460"/>
    <w:rsid w:val="00B97B03"/>
    <w:rsid w:val="00D70A8C"/>
    <w:rsid w:val="00DD24E1"/>
    <w:rsid w:val="00E73B21"/>
    <w:rsid w:val="00F62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9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9B3"/>
  </w:style>
  <w:style w:type="paragraph" w:styleId="Footer">
    <w:name w:val="footer"/>
    <w:basedOn w:val="Normal"/>
    <w:link w:val="FooterChar"/>
    <w:uiPriority w:val="99"/>
    <w:unhideWhenUsed/>
    <w:rsid w:val="007B19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9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9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9B3"/>
  </w:style>
  <w:style w:type="paragraph" w:styleId="Footer">
    <w:name w:val="footer"/>
    <w:basedOn w:val="Normal"/>
    <w:link w:val="FooterChar"/>
    <w:uiPriority w:val="99"/>
    <w:unhideWhenUsed/>
    <w:rsid w:val="007B19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915924">
      <w:bodyDiv w:val="1"/>
      <w:marLeft w:val="0"/>
      <w:marRight w:val="0"/>
      <w:marTop w:val="0"/>
      <w:marBottom w:val="0"/>
      <w:divBdr>
        <w:top w:val="none" w:sz="0" w:space="0" w:color="auto"/>
        <w:left w:val="none" w:sz="0" w:space="0" w:color="auto"/>
        <w:bottom w:val="none" w:sz="0" w:space="0" w:color="auto"/>
        <w:right w:val="none" w:sz="0" w:space="0" w:color="auto"/>
      </w:divBdr>
      <w:divsChild>
        <w:div w:id="1875380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6</Pages>
  <Words>952</Words>
  <Characters>5429</Characters>
  <Application>Microsoft Office Word</Application>
  <DocSecurity>0</DocSecurity>
  <Lines>45</Lines>
  <Paragraphs>12</Paragraphs>
  <ScaleCrop>false</ScaleCrop>
  <Company/>
  <LinksUpToDate>false</LinksUpToDate>
  <CharactersWithSpaces>6369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2018-09-26T20:55:00Z</dcterms:created>
  <dcterms:modified xsi:type="dcterms:W3CDTF">2018-09-27T02:10:00Z</dcterms:modified>
</cp:coreProperties>
</file>